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8FE43"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rPr>
        <w:t>1. Общие положения</w:t>
      </w:r>
    </w:p>
    <w:p w14:paraId="6AFF0EC1"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1.1. Настоящее положение является локальным правовым актом Общества с ограниченной ответственностью «</w:t>
      </w:r>
      <w:proofErr w:type="spellStart"/>
      <w:r w:rsidRPr="000356ED">
        <w:rPr>
          <w:rFonts w:ascii="Verdana" w:hAnsi="Verdana" w:cs="Times New Roman"/>
          <w:color w:val="000000"/>
          <w:sz w:val="20"/>
          <w:szCs w:val="20"/>
        </w:rPr>
        <w:t>Интерпорт</w:t>
      </w:r>
      <w:proofErr w:type="spellEnd"/>
      <w:r w:rsidRPr="000356ED">
        <w:rPr>
          <w:rFonts w:ascii="Verdana" w:hAnsi="Verdana" w:cs="Times New Roman"/>
          <w:color w:val="000000"/>
          <w:sz w:val="20"/>
          <w:szCs w:val="20"/>
        </w:rPr>
        <w:t xml:space="preserve"> Трейдинг» (далее по тексту – Общество), являющимся оператором персональных данных.</w:t>
      </w:r>
    </w:p>
    <w:p w14:paraId="55E5FEB5"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1.2. Настоящее положение о персональных данных (далее по </w:t>
      </w:r>
      <w:r w:rsidRPr="000356ED">
        <w:rPr>
          <w:rFonts w:ascii="Verdana" w:hAnsi="Verdana" w:cs="Times New Roman"/>
          <w:sz w:val="20"/>
          <w:szCs w:val="20"/>
        </w:rPr>
        <w:t>тексту</w:t>
      </w:r>
      <w:r w:rsidRPr="000356ED">
        <w:rPr>
          <w:rFonts w:ascii="Verdana" w:hAnsi="Verdana" w:cs="Times New Roman"/>
          <w:color w:val="000000"/>
          <w:sz w:val="20"/>
          <w:szCs w:val="20"/>
        </w:rPr>
        <w:t xml:space="preserve"> – Положение) устанавливает порядок осуществления операций с персональными данными работников Общества и иных субъектов персональных данных, персональные данные которых подлежат обработке. </w:t>
      </w:r>
    </w:p>
    <w:p w14:paraId="7369595E"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1.3. Положение разработано в соответствии с Трудовым Кодексом Российской Федерации, Конституцией Российской Федерации, Гражданским Кодексом Российской Федерации, Федеральным законом «Об информации, информационных технологиях и о защите информации», Федеральным законом «О персональных данных», Правилами внутреннего трудового распорядка Общества. </w:t>
      </w:r>
    </w:p>
    <w:p w14:paraId="2B964F67"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1.3. Положение разработано в целях:</w:t>
      </w:r>
    </w:p>
    <w:p w14:paraId="4070FDC1" w14:textId="77777777" w:rsidR="0045666A" w:rsidRPr="000356ED" w:rsidRDefault="0045666A" w:rsidP="0045666A">
      <w:pPr>
        <w:numPr>
          <w:ilvl w:val="0"/>
          <w:numId w:val="1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регламентации и определении порядка осуществления операций обработки персональных данных работников предприятия и иных субъектов персональных данных, персональные данные которых подлежат обработке;</w:t>
      </w:r>
    </w:p>
    <w:p w14:paraId="49C3BF10" w14:textId="77777777" w:rsidR="0045666A" w:rsidRPr="000356ED" w:rsidRDefault="0045666A" w:rsidP="0045666A">
      <w:pPr>
        <w:numPr>
          <w:ilvl w:val="0"/>
          <w:numId w:val="1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обеспечения прав и свобод граждан Российской Федерации при обработке персональных данных, в том числе защиты прав на неприкосновенность частной жизни, личную и семейную тайну;</w:t>
      </w:r>
    </w:p>
    <w:p w14:paraId="75859C81" w14:textId="77777777" w:rsidR="0045666A" w:rsidRPr="000356ED" w:rsidRDefault="0045666A" w:rsidP="0045666A">
      <w:pPr>
        <w:numPr>
          <w:ilvl w:val="0"/>
          <w:numId w:val="1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обеспечения требований закона № 152-ФЗ и иных правовых актов, регулирующих использование персональных данных;</w:t>
      </w:r>
    </w:p>
    <w:p w14:paraId="21D1FCF2" w14:textId="77777777" w:rsidR="0045666A" w:rsidRPr="000356ED" w:rsidRDefault="0045666A" w:rsidP="0045666A">
      <w:pPr>
        <w:numPr>
          <w:ilvl w:val="0"/>
          <w:numId w:val="1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установления прав и обязанностей сотрудников Общества в части работы с персональными данными;</w:t>
      </w:r>
    </w:p>
    <w:p w14:paraId="0FE1A1F7" w14:textId="77777777" w:rsidR="0045666A" w:rsidRPr="000356ED" w:rsidRDefault="0045666A" w:rsidP="0045666A">
      <w:pPr>
        <w:numPr>
          <w:ilvl w:val="0"/>
          <w:numId w:val="1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установления механизмов ответственности сотрудников предприятия за нарушение локальных норм, а также положений федерального, регионального и муниципального законодательства, регулирующих использование персональных данных.</w:t>
      </w:r>
    </w:p>
    <w:p w14:paraId="5E0F303C"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1.4. Порядок ввода в действие и изменение Положения: </w:t>
      </w:r>
    </w:p>
    <w:p w14:paraId="07BA4DC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1.4.1. Положение вступает в силу в момент его утверждения отдельным приказом генерального директора Общества и действует бессрочно до замены новым локальным правовым актом аналогичного назначения.</w:t>
      </w:r>
    </w:p>
    <w:p w14:paraId="1146BF4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1.4.2. Все изменения Положения осуществляется отдельными приказами генерального директора Общества.</w:t>
      </w:r>
    </w:p>
    <w:p w14:paraId="62250DE3"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1.5. Все работники Общества должны быть ознакомлены с Положением под подпись.</w:t>
      </w:r>
    </w:p>
    <w:p w14:paraId="4292AA6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1.6. Ограничение несанкционированного доступа к персональным данным обеспечивается Обществом и снимается в момент их обезличивания, а также по истечении 75 лет их хранения, или продлевается на основании заключения экспертной комиссии Общества, если иное не установлено законом или решением руководства предприятия.</w:t>
      </w:r>
    </w:p>
    <w:p w14:paraId="0FA05C08"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1.7. Основным инфраструктурным ресурсом Общества для осуществления операций с персональными данными являются информационные системы, представляющие собой:</w:t>
      </w:r>
    </w:p>
    <w:p w14:paraId="15F7693D" w14:textId="77777777" w:rsidR="0045666A" w:rsidRPr="000356ED" w:rsidRDefault="0045666A" w:rsidP="0045666A">
      <w:pPr>
        <w:numPr>
          <w:ilvl w:val="0"/>
          <w:numId w:val="1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комплексы автоматизированной обработки персональных данных (позволяющих осуществлять операции с персональными данными в виде файлов, доступ к которым регулируется в соответствии с положениями локальных правовых актов предприятия, федеральных, региональных и муниципальных нормативно – правовых актах);</w:t>
      </w:r>
    </w:p>
    <w:p w14:paraId="4F8D03D4" w14:textId="77777777" w:rsidR="0045666A" w:rsidRPr="000356ED" w:rsidRDefault="0045666A" w:rsidP="0045666A">
      <w:pPr>
        <w:numPr>
          <w:ilvl w:val="0"/>
          <w:numId w:val="1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документацию на бумажных носителях (доступ, к которым также осуществляется в соответствии с положениями локальных правовых актов и законодательством Российской Федерации).</w:t>
      </w:r>
    </w:p>
    <w:p w14:paraId="6FD8BE78"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lastRenderedPageBreak/>
        <w:t>1.8. В соответствии со статьей 86 главы 14 Трудового Кодекса Российской Федерации в целях обеспечения прав и свобод человека и гражданина генеральный директор Общества и его представители при обработке персональных данных работника должны соблюдать следующие общие требования:</w:t>
      </w:r>
    </w:p>
    <w:p w14:paraId="690FF55B"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Обработка персональных данных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14:paraId="24449654"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При определении объема и содержания, обрабатываемых персональных данных Общество должно руководствоваться Конституцией Российской Федерации, Трудовым кодексом Российской Федерации и иными федеральными законами.</w:t>
      </w:r>
    </w:p>
    <w:p w14:paraId="7647C810"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При принятии решений, затрагивающих интересы работника или иного субъекта персональных данных, персональные данные которого подлежат обработке, Общество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14:paraId="3AD30CD1"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Защита персональных данных работника или иного субъекта персональных данных, персональные данные которого подлежат обработке, от неправомерного их использования или утраты обеспечивается Обществом за счет его средств в порядке, установленном федеральным законом.</w:t>
      </w:r>
    </w:p>
    <w:p w14:paraId="4D9F8345"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Работники и их представители должны быть ознакомлены под расписку с документами Общества, устанавливающими порядок обработки персональных данных работников, а также об их правах и обязанностях в этой области.</w:t>
      </w:r>
    </w:p>
    <w:p w14:paraId="7B7BC3A2" w14:textId="77777777" w:rsidR="0045666A" w:rsidRPr="000356ED" w:rsidRDefault="0045666A" w:rsidP="0045666A">
      <w:pPr>
        <w:numPr>
          <w:ilvl w:val="0"/>
          <w:numId w:val="10"/>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Во всех случаях отказ работника и/или иного субъекта персональных данных, персональные данные которого подлежат обработке, от своих прав на сохранение и защиту тайны недействителен.</w:t>
      </w:r>
    </w:p>
    <w:p w14:paraId="560D0853" w14:textId="77777777" w:rsidR="0045666A" w:rsidRPr="000356ED" w:rsidRDefault="0045666A" w:rsidP="0045666A">
      <w:pPr>
        <w:pBdr>
          <w:top w:val="nil"/>
          <w:left w:val="nil"/>
          <w:bottom w:val="nil"/>
          <w:right w:val="nil"/>
          <w:between w:val="nil"/>
        </w:pBdr>
        <w:spacing w:after="120" w:line="240" w:lineRule="auto"/>
        <w:ind w:leftChars="0" w:left="0" w:firstLineChars="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1.9. Персональные данные работников и иных субъектов персональных данных, персональные данные которых подлежат обработке, обрабатываются в Обществе лицами, допущенными к обработке персональных данных на основании приказа генерального директора. </w:t>
      </w:r>
    </w:p>
    <w:p w14:paraId="4D053656"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p>
    <w:p w14:paraId="5C026771" w14:textId="77777777" w:rsidR="0045666A" w:rsidRPr="000356ED" w:rsidRDefault="0045666A" w:rsidP="0045666A">
      <w:pPr>
        <w:widowControl/>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rPr>
        <w:t>2. Основные понятия и состав персональных данных работников</w:t>
      </w:r>
    </w:p>
    <w:p w14:paraId="634750F6"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2.1. Для целей Положения используются следующие основные понятия:</w:t>
      </w:r>
    </w:p>
    <w:p w14:paraId="41F9D152" w14:textId="77777777" w:rsidR="0045666A" w:rsidRPr="000356ED" w:rsidRDefault="0045666A" w:rsidP="0045666A">
      <w:pPr>
        <w:widowControl/>
        <w:numPr>
          <w:ilvl w:val="0"/>
          <w:numId w:val="6"/>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b/>
          <w:bCs/>
          <w:color w:val="000000"/>
          <w:sz w:val="20"/>
          <w:szCs w:val="20"/>
        </w:rPr>
        <w:t>персональные данные</w:t>
      </w:r>
      <w:r w:rsidRPr="000356ED">
        <w:rPr>
          <w:rFonts w:ascii="Verdana" w:hAnsi="Verdana" w:cs="Times New Roman"/>
          <w:color w:val="000000"/>
          <w:sz w:val="20"/>
          <w:szCs w:val="20"/>
        </w:rPr>
        <w:t xml:space="preserve"> - </w:t>
      </w:r>
      <w:r w:rsidRPr="000356ED">
        <w:rPr>
          <w:rFonts w:ascii="Verdana" w:hAnsi="Verdana"/>
          <w:sz w:val="20"/>
          <w:szCs w:val="20"/>
          <w:lang w:eastAsia="ru-RU"/>
        </w:rPr>
        <w:t>любая информация, относящаяся к прямо или косвенно определенному или определяемому физическому лицу (субъекту персональных данных);</w:t>
      </w:r>
    </w:p>
    <w:p w14:paraId="27E01C78" w14:textId="77777777" w:rsidR="0045666A" w:rsidRPr="000356ED" w:rsidRDefault="0045666A" w:rsidP="0045666A">
      <w:pPr>
        <w:pStyle w:val="a7"/>
        <w:numPr>
          <w:ilvl w:val="0"/>
          <w:numId w:val="6"/>
        </w:numPr>
        <w:autoSpaceDE w:val="0"/>
        <w:autoSpaceDN w:val="0"/>
        <w:adjustRightInd w:val="0"/>
        <w:spacing w:after="120" w:line="240" w:lineRule="auto"/>
        <w:ind w:leftChars="0" w:left="-1" w:firstLineChars="0" w:firstLine="0"/>
        <w:contextualSpacing w:val="0"/>
        <w:jc w:val="both"/>
        <w:rPr>
          <w:rFonts w:ascii="Verdana" w:hAnsi="Verdana"/>
          <w:sz w:val="20"/>
          <w:szCs w:val="20"/>
          <w:lang w:eastAsia="ru-RU"/>
        </w:rPr>
      </w:pPr>
      <w:r w:rsidRPr="000356ED">
        <w:rPr>
          <w:rFonts w:ascii="Verdana" w:hAnsi="Verdana"/>
          <w:b/>
          <w:bCs/>
          <w:sz w:val="20"/>
          <w:szCs w:val="20"/>
          <w:lang w:eastAsia="ru-RU"/>
        </w:rPr>
        <w:t>оператор персональных данных (оператор)</w:t>
      </w:r>
      <w:r w:rsidRPr="000356ED">
        <w:rPr>
          <w:rFonts w:ascii="Verdana" w:hAnsi="Verdana"/>
          <w:sz w:val="20"/>
          <w:szCs w:val="20"/>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BB0EDBA" w14:textId="77777777" w:rsidR="0045666A" w:rsidRPr="000356ED" w:rsidRDefault="0045666A" w:rsidP="0045666A">
      <w:pPr>
        <w:widowControl/>
        <w:numPr>
          <w:ilvl w:val="0"/>
          <w:numId w:val="1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 </w:t>
      </w:r>
      <w:r w:rsidRPr="000356ED">
        <w:rPr>
          <w:rFonts w:ascii="Verdana" w:hAnsi="Verdana" w:cs="Times New Roman"/>
          <w:b/>
          <w:bCs/>
          <w:color w:val="000000"/>
          <w:sz w:val="20"/>
          <w:szCs w:val="20"/>
        </w:rPr>
        <w:t>обработка персональных данных</w:t>
      </w:r>
      <w:r w:rsidRPr="000356ED">
        <w:rPr>
          <w:rFonts w:ascii="Verdana" w:hAnsi="Verdana" w:cs="Times New Roman"/>
          <w:color w:val="000000"/>
          <w:sz w:val="20"/>
          <w:szCs w:val="20"/>
        </w:rPr>
        <w:t xml:space="preserve"> - </w:t>
      </w:r>
      <w:r w:rsidRPr="000356ED">
        <w:rPr>
          <w:rFonts w:ascii="Verdana" w:hAnsi="Verdana"/>
          <w:sz w:val="20"/>
          <w:szCs w:val="20"/>
          <w:lang w:eastAsia="ru-RU"/>
        </w:rPr>
        <w:t xml:space="preserve">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0356ED">
        <w:rPr>
          <w:rFonts w:ascii="Verdana" w:hAnsi="Verdana" w:cs="Times New Roman"/>
          <w:color w:val="000000"/>
          <w:sz w:val="20"/>
          <w:szCs w:val="20"/>
        </w:rPr>
        <w:t>сбор, систематизация, накопление, хранение, уточнение (обновление, изменение), использование, передача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подлежат обработке, Обществом;</w:t>
      </w:r>
    </w:p>
    <w:p w14:paraId="2D9CD303" w14:textId="77777777" w:rsidR="0045666A" w:rsidRPr="000356ED" w:rsidRDefault="0045666A" w:rsidP="0045666A">
      <w:pPr>
        <w:pStyle w:val="a7"/>
        <w:numPr>
          <w:ilvl w:val="0"/>
          <w:numId w:val="11"/>
        </w:numPr>
        <w:autoSpaceDE w:val="0"/>
        <w:autoSpaceDN w:val="0"/>
        <w:adjustRightInd w:val="0"/>
        <w:spacing w:after="120" w:line="240" w:lineRule="auto"/>
        <w:ind w:leftChars="0" w:left="-1" w:firstLineChars="0" w:firstLine="0"/>
        <w:contextualSpacing w:val="0"/>
        <w:jc w:val="both"/>
        <w:rPr>
          <w:rFonts w:ascii="Verdana" w:hAnsi="Verdana"/>
          <w:sz w:val="20"/>
          <w:szCs w:val="20"/>
          <w:lang w:eastAsia="ru-RU"/>
        </w:rPr>
      </w:pPr>
      <w:r w:rsidRPr="000356ED">
        <w:rPr>
          <w:rFonts w:ascii="Verdana" w:hAnsi="Verdana"/>
          <w:b/>
          <w:bCs/>
          <w:sz w:val="20"/>
          <w:szCs w:val="20"/>
          <w:lang w:eastAsia="ru-RU"/>
        </w:rPr>
        <w:lastRenderedPageBreak/>
        <w:t>автоматизированная обработка персональных данных</w:t>
      </w:r>
      <w:r w:rsidRPr="000356ED">
        <w:rPr>
          <w:rFonts w:ascii="Verdana" w:hAnsi="Verdana"/>
          <w:sz w:val="20"/>
          <w:szCs w:val="20"/>
          <w:lang w:eastAsia="ru-RU"/>
        </w:rPr>
        <w:t xml:space="preserve"> - обработка персональных данных с помощью средств вычислительной техники;</w:t>
      </w:r>
    </w:p>
    <w:p w14:paraId="7457D6C7" w14:textId="77777777" w:rsidR="0045666A" w:rsidRPr="000356ED" w:rsidRDefault="0045666A" w:rsidP="0045666A">
      <w:pPr>
        <w:widowControl/>
        <w:numPr>
          <w:ilvl w:val="0"/>
          <w:numId w:val="1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b/>
          <w:bCs/>
          <w:color w:val="000000"/>
          <w:sz w:val="20"/>
          <w:szCs w:val="20"/>
        </w:rPr>
        <w:t>конфиденциальность персональных данных</w:t>
      </w:r>
      <w:r w:rsidRPr="000356ED">
        <w:rPr>
          <w:rFonts w:ascii="Verdana" w:hAnsi="Verdana" w:cs="Times New Roman"/>
          <w:color w:val="000000"/>
          <w:sz w:val="20"/>
          <w:szCs w:val="20"/>
        </w:rPr>
        <w:t xml:space="preserve"> - обязательное для соблюдения назначенного ответственного лица, получившего доступ к персональным данным работников, требование не осуществлять и не допускать передачи персональных данных субъекта персональных данных, персональные данные которого подлежат обработке, без надлежащей цели и правового основания;</w:t>
      </w:r>
    </w:p>
    <w:p w14:paraId="68D79570" w14:textId="77777777" w:rsidR="0045666A" w:rsidRPr="000356ED" w:rsidRDefault="0045666A" w:rsidP="0045666A">
      <w:pPr>
        <w:widowControl/>
        <w:numPr>
          <w:ilvl w:val="0"/>
          <w:numId w:val="1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b/>
          <w:bCs/>
          <w:color w:val="000000"/>
          <w:sz w:val="20"/>
          <w:szCs w:val="20"/>
        </w:rPr>
        <w:t>распространение персональных данных</w:t>
      </w:r>
      <w:r w:rsidRPr="000356ED">
        <w:rPr>
          <w:rFonts w:ascii="Verdana" w:hAnsi="Verdana" w:cs="Times New Roman"/>
          <w:color w:val="000000"/>
          <w:sz w:val="20"/>
          <w:szCs w:val="20"/>
        </w:rPr>
        <w:t xml:space="preserve">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w:t>
      </w:r>
    </w:p>
    <w:p w14:paraId="318CE159" w14:textId="77777777" w:rsidR="0045666A" w:rsidRPr="000356ED" w:rsidRDefault="0045666A" w:rsidP="0045666A">
      <w:pPr>
        <w:widowControl/>
        <w:numPr>
          <w:ilvl w:val="0"/>
          <w:numId w:val="1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b/>
          <w:bCs/>
          <w:color w:val="000000"/>
          <w:sz w:val="20"/>
          <w:szCs w:val="20"/>
        </w:rPr>
        <w:t>использование персональных данных</w:t>
      </w:r>
      <w:r w:rsidRPr="000356ED">
        <w:rPr>
          <w:rFonts w:ascii="Verdana" w:hAnsi="Verdana" w:cs="Times New Roman"/>
          <w:color w:val="000000"/>
          <w:sz w:val="20"/>
          <w:szCs w:val="20"/>
        </w:rPr>
        <w:t xml:space="preserve"> - действия (операции) с персональными данными, совершаемые должностным лицом Общества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p>
    <w:p w14:paraId="04ADF03F" w14:textId="77777777" w:rsidR="0045666A" w:rsidRPr="000356ED" w:rsidRDefault="0045666A" w:rsidP="0045666A">
      <w:pPr>
        <w:pStyle w:val="a7"/>
        <w:numPr>
          <w:ilvl w:val="0"/>
          <w:numId w:val="11"/>
        </w:numPr>
        <w:autoSpaceDE w:val="0"/>
        <w:autoSpaceDN w:val="0"/>
        <w:adjustRightInd w:val="0"/>
        <w:spacing w:after="120" w:line="240" w:lineRule="auto"/>
        <w:ind w:leftChars="0" w:left="-1" w:firstLineChars="0" w:firstLine="0"/>
        <w:contextualSpacing w:val="0"/>
        <w:jc w:val="both"/>
        <w:rPr>
          <w:rFonts w:ascii="Verdana" w:hAnsi="Verdana"/>
          <w:sz w:val="20"/>
          <w:szCs w:val="20"/>
          <w:lang w:eastAsia="ru-RU"/>
        </w:rPr>
      </w:pPr>
      <w:r w:rsidRPr="000356ED">
        <w:rPr>
          <w:rFonts w:ascii="Verdana" w:hAnsi="Verdana"/>
          <w:b/>
          <w:bCs/>
          <w:sz w:val="20"/>
          <w:szCs w:val="20"/>
          <w:lang w:eastAsia="ru-RU"/>
        </w:rPr>
        <w:t>блокирование персональных данных</w:t>
      </w:r>
      <w:r w:rsidRPr="000356ED">
        <w:rPr>
          <w:rFonts w:ascii="Verdana" w:hAnsi="Verdana"/>
          <w:sz w:val="20"/>
          <w:szCs w:val="20"/>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1FE65D5B" w14:textId="77777777" w:rsidR="0045666A" w:rsidRPr="000356ED" w:rsidRDefault="0045666A" w:rsidP="0045666A">
      <w:pPr>
        <w:pStyle w:val="a7"/>
        <w:numPr>
          <w:ilvl w:val="0"/>
          <w:numId w:val="11"/>
        </w:numPr>
        <w:autoSpaceDE w:val="0"/>
        <w:autoSpaceDN w:val="0"/>
        <w:adjustRightInd w:val="0"/>
        <w:spacing w:after="120" w:line="240" w:lineRule="auto"/>
        <w:ind w:leftChars="0" w:left="-1" w:firstLineChars="0" w:firstLine="0"/>
        <w:contextualSpacing w:val="0"/>
        <w:jc w:val="both"/>
        <w:rPr>
          <w:rFonts w:ascii="Verdana" w:hAnsi="Verdana"/>
          <w:sz w:val="20"/>
          <w:szCs w:val="20"/>
          <w:lang w:eastAsia="ru-RU"/>
        </w:rPr>
      </w:pPr>
      <w:bookmarkStart w:id="0" w:name="sub_127"/>
      <w:bookmarkEnd w:id="0"/>
      <w:r w:rsidRPr="000356ED">
        <w:rPr>
          <w:rFonts w:ascii="Verdana" w:hAnsi="Verdana"/>
          <w:b/>
          <w:bCs/>
          <w:sz w:val="20"/>
          <w:szCs w:val="20"/>
          <w:lang w:eastAsia="ru-RU"/>
        </w:rPr>
        <w:t>уничтожение персональных данных</w:t>
      </w:r>
      <w:r w:rsidRPr="000356ED">
        <w:rPr>
          <w:rFonts w:ascii="Verdana" w:hAnsi="Verdana"/>
          <w:sz w:val="20"/>
          <w:szCs w:val="20"/>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639835F0" w14:textId="77777777" w:rsidR="0045666A" w:rsidRPr="000356ED" w:rsidRDefault="0045666A" w:rsidP="0045666A">
      <w:pPr>
        <w:pStyle w:val="a7"/>
        <w:numPr>
          <w:ilvl w:val="0"/>
          <w:numId w:val="11"/>
        </w:numPr>
        <w:autoSpaceDE w:val="0"/>
        <w:autoSpaceDN w:val="0"/>
        <w:adjustRightInd w:val="0"/>
        <w:spacing w:after="120" w:line="240" w:lineRule="auto"/>
        <w:ind w:leftChars="0" w:left="-1" w:firstLineChars="0" w:firstLine="0"/>
        <w:contextualSpacing w:val="0"/>
        <w:jc w:val="both"/>
        <w:rPr>
          <w:rFonts w:ascii="Verdana" w:hAnsi="Verdana"/>
          <w:sz w:val="20"/>
          <w:szCs w:val="20"/>
          <w:lang w:eastAsia="ru-RU"/>
        </w:rPr>
      </w:pPr>
      <w:bookmarkStart w:id="1" w:name="sub_128"/>
      <w:bookmarkEnd w:id="1"/>
      <w:r w:rsidRPr="000356ED">
        <w:rPr>
          <w:rFonts w:ascii="Verdana" w:hAnsi="Verdana"/>
          <w:b/>
          <w:bCs/>
          <w:sz w:val="20"/>
          <w:szCs w:val="20"/>
          <w:lang w:eastAsia="ru-RU"/>
        </w:rPr>
        <w:t>обезличивание персональных данных</w:t>
      </w:r>
      <w:r w:rsidRPr="000356ED">
        <w:rPr>
          <w:rFonts w:ascii="Verdana" w:hAnsi="Verdana"/>
          <w:sz w:val="20"/>
          <w:szCs w:val="20"/>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15A15C5" w14:textId="77777777" w:rsidR="0045666A" w:rsidRPr="000356ED" w:rsidRDefault="0045666A" w:rsidP="0045666A">
      <w:pPr>
        <w:pStyle w:val="a7"/>
        <w:widowControl/>
        <w:numPr>
          <w:ilvl w:val="0"/>
          <w:numId w:val="11"/>
        </w:numPr>
        <w:autoSpaceDE w:val="0"/>
        <w:autoSpaceDN w:val="0"/>
        <w:adjustRightInd w:val="0"/>
        <w:spacing w:after="120" w:line="240" w:lineRule="auto"/>
        <w:ind w:leftChars="0" w:left="-1"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b/>
          <w:bCs/>
          <w:kern w:val="0"/>
          <w:position w:val="0"/>
          <w:sz w:val="20"/>
          <w:szCs w:val="20"/>
          <w:lang w:eastAsia="ru-RU" w:bidi="ar-SA"/>
        </w:rPr>
        <w:t>информационная система персональных данных</w:t>
      </w:r>
      <w:r w:rsidRPr="000356ED">
        <w:rPr>
          <w:rFonts w:ascii="Verdana" w:eastAsia="Times New Roman" w:hAnsi="Verdana" w:cs="Times New Roman"/>
          <w:kern w:val="0"/>
          <w:position w:val="0"/>
          <w:sz w:val="20"/>
          <w:szCs w:val="20"/>
          <w:lang w:eastAsia="ru-RU" w:bidi="ar-SA"/>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80221BF" w14:textId="77777777" w:rsidR="0045666A" w:rsidRPr="000356ED" w:rsidRDefault="0045666A" w:rsidP="0045666A">
      <w:pPr>
        <w:pStyle w:val="a7"/>
        <w:widowControl/>
        <w:numPr>
          <w:ilvl w:val="0"/>
          <w:numId w:val="11"/>
        </w:numPr>
        <w:autoSpaceDE w:val="0"/>
        <w:autoSpaceDN w:val="0"/>
        <w:adjustRightInd w:val="0"/>
        <w:spacing w:after="120" w:line="240" w:lineRule="auto"/>
        <w:ind w:leftChars="0" w:left="-1"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b/>
          <w:bCs/>
          <w:kern w:val="0"/>
          <w:position w:val="0"/>
          <w:sz w:val="20"/>
          <w:szCs w:val="20"/>
          <w:lang w:eastAsia="ru-RU" w:bidi="ar-SA"/>
        </w:rPr>
        <w:t>трансграничная передача персональных данных</w:t>
      </w:r>
      <w:r w:rsidRPr="000356ED">
        <w:rPr>
          <w:rFonts w:ascii="Verdana" w:eastAsia="Times New Roman" w:hAnsi="Verdana" w:cs="Times New Roman"/>
          <w:kern w:val="0"/>
          <w:position w:val="0"/>
          <w:sz w:val="20"/>
          <w:szCs w:val="20"/>
          <w:lang w:eastAsia="ru-RU" w:bidi="ar-SA"/>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64D58DE7" w14:textId="77777777" w:rsidR="0045666A" w:rsidRPr="000356ED" w:rsidRDefault="0045666A" w:rsidP="0045666A">
      <w:pPr>
        <w:widowControl/>
        <w:numPr>
          <w:ilvl w:val="0"/>
          <w:numId w:val="1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b/>
          <w:bCs/>
          <w:color w:val="000000"/>
          <w:sz w:val="20"/>
          <w:szCs w:val="20"/>
        </w:rPr>
        <w:t>информация</w:t>
      </w:r>
      <w:r w:rsidRPr="000356ED">
        <w:rPr>
          <w:rFonts w:ascii="Verdana" w:hAnsi="Verdana" w:cs="Times New Roman"/>
          <w:color w:val="000000"/>
          <w:sz w:val="20"/>
          <w:szCs w:val="20"/>
        </w:rPr>
        <w:t xml:space="preserve"> - сведения (сообщения, данные) независимо от формы их представления;</w:t>
      </w:r>
    </w:p>
    <w:p w14:paraId="6FB1B7DF"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2.2. В состав персональных данных работников Общества входят документы, содержащие информацию о паспортных данных, образовании, отношении к воинской обязанности, семейном положении, месте жительства, состоянии здоровья, а также о предыдущих местах их работы, банковские реквизиты.</w:t>
      </w:r>
    </w:p>
    <w:p w14:paraId="0FE7E7DE"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В состав персональных данных иных субъектов персональных данных, персональные данные которых подлежат обработке, входят документы, содержащие информацию о паспортных данных, образовании, месте жительства, банковские реквизиты.</w:t>
      </w:r>
    </w:p>
    <w:p w14:paraId="4EB6DAE2"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 Комплекс документов, сопровождающий процесс оформления трудовых отношений работника в Общества при его приеме, переводе и увольнении:</w:t>
      </w:r>
    </w:p>
    <w:p w14:paraId="57F7E286"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2.3.1. Информация, представляемая работником при поступлении на работу в Общество, должна иметь документальную форму для подтверждения достоверности сведений. При заключении трудового договора в соответствии со статьей 65 Трудового кодекса Российской Федерации лицо, поступающее на работу, предъявляет работодателю:</w:t>
      </w:r>
    </w:p>
    <w:p w14:paraId="5BBA0106" w14:textId="77777777" w:rsidR="0045666A" w:rsidRPr="000356ED" w:rsidRDefault="0045666A" w:rsidP="0045666A">
      <w:pPr>
        <w:widowControl/>
        <w:numPr>
          <w:ilvl w:val="0"/>
          <w:numId w:val="1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паспорт или иной документ, удостоверяющий личность;</w:t>
      </w:r>
    </w:p>
    <w:p w14:paraId="09C634ED" w14:textId="77777777" w:rsidR="0045666A" w:rsidRPr="000356ED" w:rsidRDefault="0045666A" w:rsidP="0045666A">
      <w:pPr>
        <w:widowControl/>
        <w:numPr>
          <w:ilvl w:val="0"/>
          <w:numId w:val="1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lastRenderedPageBreak/>
        <w:t>трудовую книжку, за исключением случаев, когда трудовой договор заключается впервые или работник поступает на работу на условиях совместительства, либо трудовая книжка у работника отсутствует в связи с ее утратой или по другим причинам;</w:t>
      </w:r>
    </w:p>
    <w:p w14:paraId="13E9113C" w14:textId="77777777" w:rsidR="0045666A" w:rsidRPr="000356ED" w:rsidRDefault="0045666A" w:rsidP="0045666A">
      <w:pPr>
        <w:widowControl/>
        <w:numPr>
          <w:ilvl w:val="0"/>
          <w:numId w:val="1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страховое свидетельство государственного пенсионного страхования;</w:t>
      </w:r>
    </w:p>
    <w:p w14:paraId="6F46F9EB" w14:textId="77777777" w:rsidR="0045666A" w:rsidRPr="000356ED" w:rsidRDefault="0045666A" w:rsidP="0045666A">
      <w:pPr>
        <w:widowControl/>
        <w:numPr>
          <w:ilvl w:val="0"/>
          <w:numId w:val="1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документы воинского учета - для военнообязанных и лиц, подлежащих воинскому учету;</w:t>
      </w:r>
    </w:p>
    <w:p w14:paraId="10EEA562" w14:textId="77777777" w:rsidR="0045666A" w:rsidRPr="000356ED" w:rsidRDefault="0045666A" w:rsidP="0045666A">
      <w:pPr>
        <w:widowControl/>
        <w:numPr>
          <w:ilvl w:val="0"/>
          <w:numId w:val="1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14:paraId="2E4B6191"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2.3.2. Ответственный за обработку персональных данных Общества обеспечивает проверку документов, вышеперечисленных в пункте 2.3.1, содержащих персональные данные работников, на предмет подлинности, а также проверку документов иных субъектов персональных данных, персональные данные которых подлежат обработке.</w:t>
      </w:r>
    </w:p>
    <w:p w14:paraId="1CEABDA9"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2.3.3. В Обществе создаются и хранятся следующие группы документов, содержащие данные о работниках в единичном или сводном виде:</w:t>
      </w:r>
    </w:p>
    <w:p w14:paraId="747AC8E5"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2.3.3.1. Документы, содержащие персональные данные работников (комплексы документов, сопровождающие процесс оформления трудовых отношений при приеме на работу, переводе, увольнении; комплекс материалов по анкетированию, тестированию; проведению собеседований с кандидатом на должность; подлинники и копии приказов по личному составу; личные дела и трудовые книжки работников; дела, содержащие основания к приказу по личному составу; дела, содержащие материалы аттестации работников; служебных расследований; справочно-информационный банк данных по персоналу (картотеки, журналы); подлинники и копии отчетных, аналитических и справочных материалов, передаваемых руководству Общества, руководителям структурных подразделений; копии отчетов, направляемых в государственные органы статистики, налоговые инспекции, вышестоящие органы управления и другие учреждения).</w:t>
      </w:r>
    </w:p>
    <w:p w14:paraId="2579E47E"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2.3.3.2. Документация по организации работы структурных подразделений (положения о структурных подразделениях, должностные инструкции работников, приказы, распоряжения, указания руководства Общества); документы по планированию, учету, анализу и отчетности в части работы с персоналом Общества.</w:t>
      </w:r>
    </w:p>
    <w:p w14:paraId="503F6D72"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p>
    <w:p w14:paraId="2C5686AE"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highlight w:val="white"/>
        </w:rPr>
      </w:pPr>
      <w:r w:rsidRPr="000356ED">
        <w:rPr>
          <w:rFonts w:ascii="Verdana" w:hAnsi="Verdana" w:cs="Times New Roman"/>
          <w:b/>
          <w:color w:val="000000"/>
          <w:sz w:val="20"/>
          <w:szCs w:val="20"/>
          <w:highlight w:val="white"/>
        </w:rPr>
        <w:t>3.  Порядок обработки персональных данных</w:t>
      </w:r>
    </w:p>
    <w:p w14:paraId="0E799A01"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3.1. Порядок сбора персональных данных:</w:t>
      </w:r>
    </w:p>
    <w:p w14:paraId="6A15D534"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3.1.1. Под сбором персональных данных понимается последовательность действий, связанных с установлением достоверности соответствующих данных, а также размещением их в информационных системах Общества.</w:t>
      </w:r>
    </w:p>
    <w:p w14:paraId="62A1189C"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3.1.2. Все персональные данные работника Общества и иных субъектов персональных данных, персональные данные которых подлежат обработке, следует получать у них самих. Если персональные данные возможно получить только у третьей стороны, то работник </w:t>
      </w:r>
      <w:r w:rsidRPr="000356ED">
        <w:rPr>
          <w:rFonts w:ascii="Verdana" w:hAnsi="Verdana" w:cs="Times New Roman"/>
          <w:sz w:val="20"/>
          <w:szCs w:val="20"/>
        </w:rPr>
        <w:t xml:space="preserve">и </w:t>
      </w:r>
      <w:r w:rsidRPr="000356ED">
        <w:rPr>
          <w:rFonts w:ascii="Verdana" w:hAnsi="Verdana" w:cs="Times New Roman"/>
          <w:color w:val="000000"/>
          <w:sz w:val="20"/>
          <w:szCs w:val="20"/>
        </w:rPr>
        <w:t>иной субъект персональных данных, персональные данные которых подлежат обработке; должен быть уведомлен об. Должностное лицо работодателя должно сообщить работнику Общества и иным субъектам персональных данных, персональные данные которых подлежат обработке,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14:paraId="593A0804"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3.1.3.  Общество не имеет права собирать и обрабатывать персональные данные работника Общества и иных субъектов персональных данных, касающиеся расовой, национальной принадлежности, политических взглядов, религиозных или философских убеждений, интимной жизни. В случаях, непосредственно связанных с вопросами трудовых отношений, в соответствии со статьей 24 Конституции Российской Федерации </w:t>
      </w:r>
      <w:r w:rsidRPr="000356ED">
        <w:rPr>
          <w:rFonts w:ascii="Verdana" w:hAnsi="Verdana" w:cs="Times New Roman"/>
          <w:color w:val="000000"/>
          <w:sz w:val="20"/>
          <w:szCs w:val="20"/>
        </w:rPr>
        <w:lastRenderedPageBreak/>
        <w:t>работодатель вправе получать и обрабатывать данные о частной жизни лица только с его письменного согласия.</w:t>
      </w:r>
    </w:p>
    <w:p w14:paraId="22525826"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3.1.4. Работник Общества и иные субъекты персональных данных, персональные данные которых подлежат обработке, предоставляет ответственному за обработку персональных данных Общества достоверные сведения о себе. Ответственный за обработку персональных данных Общества проверяет достоверность сведений, сверяя данные, предоставленные работником, с имеющимися у работника документами.</w:t>
      </w:r>
    </w:p>
    <w:p w14:paraId="4C0C635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3.1.5. При получении персональных данных не от работника (за исключением случаев, когда обработка предусмотрена на основании пунктов 2-11 либо обработки персональных данных, разрешенных субъектом к распространению) и от иного субъекта, персональные данные которого подлежат обработке, Общество до начала обработки таких персональных данных обязан предоставить работнику и/или иному субъекту персональных данных, персональные данные которого подлежат обработке, следующую информацию:</w:t>
      </w:r>
    </w:p>
    <w:p w14:paraId="124C3A5B" w14:textId="77777777" w:rsidR="0045666A" w:rsidRPr="000356ED" w:rsidRDefault="0045666A" w:rsidP="0045666A">
      <w:pPr>
        <w:numPr>
          <w:ilvl w:val="0"/>
          <w:numId w:val="1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наименование (фамилия, имя, отчество) и адрес оператора или его представителя;</w:t>
      </w:r>
    </w:p>
    <w:p w14:paraId="1167738D" w14:textId="77777777" w:rsidR="0045666A" w:rsidRPr="000356ED" w:rsidRDefault="0045666A" w:rsidP="0045666A">
      <w:pPr>
        <w:numPr>
          <w:ilvl w:val="0"/>
          <w:numId w:val="1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цель обработки персональных данных и ее правовое основание;</w:t>
      </w:r>
    </w:p>
    <w:p w14:paraId="48C8AE6E" w14:textId="77777777" w:rsidR="0045666A" w:rsidRPr="000356ED" w:rsidRDefault="0045666A" w:rsidP="0045666A">
      <w:pPr>
        <w:numPr>
          <w:ilvl w:val="0"/>
          <w:numId w:val="1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предполагаемые пользователи персональных данных;</w:t>
      </w:r>
    </w:p>
    <w:p w14:paraId="55D8935E" w14:textId="77777777" w:rsidR="0045666A" w:rsidRPr="000356ED" w:rsidRDefault="0045666A" w:rsidP="0045666A">
      <w:pPr>
        <w:numPr>
          <w:ilvl w:val="0"/>
          <w:numId w:val="1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установленные настоящим Федеральным законом права субъекта персональных данных.</w:t>
      </w:r>
    </w:p>
    <w:p w14:paraId="709A5C14"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3.2. Порядок использования персональных данных: </w:t>
      </w:r>
    </w:p>
    <w:p w14:paraId="6CCB70C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3.2.1. Под использованием персональных данных понимается применения соответствующих данных, совершаемые уполномоченным лицом Общества, в целях предусмотренных сбором таких данных.</w:t>
      </w:r>
    </w:p>
    <w:p w14:paraId="53B2C33C"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3.2.2. Обработка персональных данных работников и иных субъектов персональных данных, возможна только с их согласия, либо без их согласия в следующих случаях:</w:t>
      </w:r>
    </w:p>
    <w:p w14:paraId="0BF8A426" w14:textId="77777777" w:rsidR="0045666A" w:rsidRPr="000356ED" w:rsidRDefault="0045666A" w:rsidP="0045666A">
      <w:pPr>
        <w:widowControl/>
        <w:numPr>
          <w:ilvl w:val="0"/>
          <w:numId w:val="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персональные данные разрешены субъектом персональных данных к распространению;</w:t>
      </w:r>
    </w:p>
    <w:p w14:paraId="5CBE06FE" w14:textId="77777777" w:rsidR="0045666A" w:rsidRPr="000356ED" w:rsidRDefault="0045666A" w:rsidP="0045666A">
      <w:pPr>
        <w:widowControl/>
        <w:numPr>
          <w:ilvl w:val="0"/>
          <w:numId w:val="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персональные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w:t>
      </w:r>
    </w:p>
    <w:p w14:paraId="011F192A" w14:textId="77777777" w:rsidR="0045666A" w:rsidRPr="000356ED" w:rsidRDefault="0045666A" w:rsidP="0045666A">
      <w:pPr>
        <w:widowControl/>
        <w:numPr>
          <w:ilvl w:val="0"/>
          <w:numId w:val="1"/>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 требованию полномочных государственных органов в случаях, предусмотренных федеральными законами.</w:t>
      </w:r>
    </w:p>
    <w:p w14:paraId="21152066"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3.2.3. Письменное согласие работника и иных субъектов персональных данных, персональные данные которых подлежат обработке, на обработку своих персональных данных должно включать в себя:</w:t>
      </w:r>
    </w:p>
    <w:p w14:paraId="4288AF1D"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10B2CA83"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360FACA7"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наименование или фамилию, имя, отчество и адрес оператора, получающего согласие субъекта персональных данных;</w:t>
      </w:r>
    </w:p>
    <w:p w14:paraId="125F4AD4"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цель обработки персональных данных;</w:t>
      </w:r>
    </w:p>
    <w:p w14:paraId="6CC6576B"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lastRenderedPageBreak/>
        <w:t>перечень персональных данных, на обработку которых дается согласие субъекта персональных данных;</w:t>
      </w:r>
    </w:p>
    <w:p w14:paraId="10148AC0"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7F1BAA5C"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6363779E"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79F0CD53" w14:textId="77777777" w:rsidR="0045666A" w:rsidRPr="000356ED" w:rsidRDefault="0045666A" w:rsidP="0045666A">
      <w:pPr>
        <w:pStyle w:val="a7"/>
        <w:widowControl/>
        <w:numPr>
          <w:ilvl w:val="0"/>
          <w:numId w:val="19"/>
        </w:numPr>
        <w:autoSpaceDE w:val="0"/>
        <w:autoSpaceDN w:val="0"/>
        <w:adjustRightInd w:val="0"/>
        <w:spacing w:after="120" w:line="240" w:lineRule="auto"/>
        <w:ind w:leftChars="0" w:left="0" w:firstLineChars="0" w:firstLine="0"/>
        <w:contextualSpacing w:val="0"/>
        <w:jc w:val="both"/>
        <w:textDirection w:val="lrTb"/>
        <w:textAlignment w:val="auto"/>
        <w:outlineLvl w:val="9"/>
        <w:rPr>
          <w:rFonts w:ascii="Verdana" w:eastAsia="Times New Roman" w:hAnsi="Verdana" w:cs="Times New Roman"/>
          <w:kern w:val="0"/>
          <w:position w:val="0"/>
          <w:sz w:val="20"/>
          <w:szCs w:val="20"/>
          <w:lang w:eastAsia="ru-RU" w:bidi="ar-SA"/>
        </w:rPr>
      </w:pPr>
      <w:r w:rsidRPr="000356ED">
        <w:rPr>
          <w:rFonts w:ascii="Verdana" w:eastAsia="Times New Roman" w:hAnsi="Verdana" w:cs="Times New Roman"/>
          <w:kern w:val="0"/>
          <w:position w:val="0"/>
          <w:sz w:val="20"/>
          <w:szCs w:val="20"/>
          <w:lang w:eastAsia="ru-RU" w:bidi="ar-SA"/>
        </w:rPr>
        <w:t>подпись субъекта персональных данных.</w:t>
      </w:r>
    </w:p>
    <w:p w14:paraId="2601DCB2"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Форма согласия работника на обработку персональных данных представлена в приложении № 1 к настоящему Положению.</w:t>
      </w:r>
    </w:p>
    <w:p w14:paraId="307C4FBD"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3.2.4. Согласие на обработку персональных данных не требуется в следующих случаях:</w:t>
      </w:r>
    </w:p>
    <w:p w14:paraId="2C0BCC8B" w14:textId="77777777" w:rsidR="0045666A" w:rsidRPr="000356ED" w:rsidRDefault="0045666A" w:rsidP="0045666A">
      <w:pPr>
        <w:widowControl/>
        <w:numPr>
          <w:ilvl w:val="0"/>
          <w:numId w:val="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обработка персональных данных осуществляется на основании Трудового кодекса Российской Федерации или иного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w:t>
      </w:r>
    </w:p>
    <w:p w14:paraId="5BB2C3E4" w14:textId="77777777" w:rsidR="0045666A" w:rsidRPr="000356ED" w:rsidRDefault="0045666A" w:rsidP="0045666A">
      <w:pPr>
        <w:widowControl/>
        <w:numPr>
          <w:ilvl w:val="0"/>
          <w:numId w:val="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обработка персональных данных осуществляется в целях исполнения трудового договора;</w:t>
      </w:r>
    </w:p>
    <w:p w14:paraId="7411E208" w14:textId="77777777" w:rsidR="0045666A" w:rsidRPr="000356ED" w:rsidRDefault="0045666A" w:rsidP="0045666A">
      <w:pPr>
        <w:widowControl/>
        <w:numPr>
          <w:ilvl w:val="0"/>
          <w:numId w:val="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14:paraId="6D1955CC" w14:textId="77777777" w:rsidR="0045666A" w:rsidRPr="000356ED" w:rsidRDefault="0045666A" w:rsidP="0045666A">
      <w:pPr>
        <w:widowControl/>
        <w:numPr>
          <w:ilvl w:val="0"/>
          <w:numId w:val="7"/>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обработка персональных данных необходима для защиты жизни, здоровья или иных жизненно важных интересов работника, если получение его согласия невозможно.</w:t>
      </w:r>
    </w:p>
    <w:p w14:paraId="7FFD6DEA"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3.3.  Хранение персональных данных: </w:t>
      </w:r>
    </w:p>
    <w:p w14:paraId="386E9F1F"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3.3.1. Под хранением персональных данных понимается совокупность операций, направленных на обеспечение целостности соответствующих данных посредством их размещения в информационных системах Общества.</w:t>
      </w:r>
    </w:p>
    <w:p w14:paraId="06DB3E82"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3.3.2.  Персональные данные работников хранятся в Обществе у ответственного за ведение кадрового делопроизводства. </w:t>
      </w:r>
    </w:p>
    <w:p w14:paraId="23F9B754"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3.3.3. Хранение персональных данных осуществляется с учетом специфики конкретной информационной системы:</w:t>
      </w:r>
    </w:p>
    <w:p w14:paraId="3DFACA89" w14:textId="77777777" w:rsidR="0045666A" w:rsidRPr="000356ED" w:rsidRDefault="0045666A" w:rsidP="0045666A">
      <w:pPr>
        <w:numPr>
          <w:ilvl w:val="0"/>
          <w:numId w:val="7"/>
        </w:numPr>
        <w:pBdr>
          <w:top w:val="nil"/>
          <w:left w:val="nil"/>
          <w:bottom w:val="nil"/>
          <w:right w:val="nil"/>
          <w:between w:val="nil"/>
        </w:pBdr>
        <w:spacing w:after="120" w:line="240" w:lineRule="auto"/>
        <w:ind w:leftChars="0" w:firstLineChars="0"/>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Если используется цифровая информационная система, то хранение данных осуществляется на персональном компьютере ответственного за обработку персональных данных, а также на серверах поставщика программного обеспечения платформы 1С, используемых Обществом;</w:t>
      </w:r>
    </w:p>
    <w:p w14:paraId="5938CC60" w14:textId="77777777" w:rsidR="0045666A" w:rsidRPr="000356ED" w:rsidRDefault="0045666A" w:rsidP="0045666A">
      <w:pPr>
        <w:numPr>
          <w:ilvl w:val="0"/>
          <w:numId w:val="7"/>
        </w:numPr>
        <w:pBdr>
          <w:top w:val="nil"/>
          <w:left w:val="nil"/>
          <w:bottom w:val="nil"/>
          <w:right w:val="nil"/>
          <w:between w:val="nil"/>
        </w:pBdr>
        <w:spacing w:after="120" w:line="240" w:lineRule="auto"/>
        <w:ind w:leftChars="0" w:firstLineChars="0"/>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Если используется информационная система на основе бумажных носителей, то хранение данных осуществляется в архиве Общества. </w:t>
      </w:r>
    </w:p>
    <w:p w14:paraId="73055A36"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3.4. Передача персональных данных:</w:t>
      </w:r>
    </w:p>
    <w:p w14:paraId="2F62B391"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3.4.1.  Под передачей персональных данных понимается операция:</w:t>
      </w:r>
    </w:p>
    <w:p w14:paraId="788F9584" w14:textId="77777777" w:rsidR="0045666A" w:rsidRPr="000356ED" w:rsidRDefault="0045666A" w:rsidP="0045666A">
      <w:pPr>
        <w:numPr>
          <w:ilvl w:val="0"/>
          <w:numId w:val="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 адресному размещению соответствующих данных на носителях и серверах, доступ к которым имеют уполномоченные представители Общества, либо третьи лица;</w:t>
      </w:r>
    </w:p>
    <w:p w14:paraId="3767F2F9" w14:textId="77777777" w:rsidR="0045666A" w:rsidRPr="000356ED" w:rsidRDefault="0045666A" w:rsidP="0045666A">
      <w:pPr>
        <w:numPr>
          <w:ilvl w:val="0"/>
          <w:numId w:val="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 размещению персональных данных в источниках внутрикорпоративного документооборота;</w:t>
      </w:r>
    </w:p>
    <w:p w14:paraId="29E1046A" w14:textId="77777777" w:rsidR="0045666A" w:rsidRPr="000356ED" w:rsidRDefault="0045666A" w:rsidP="0045666A">
      <w:pPr>
        <w:numPr>
          <w:ilvl w:val="0"/>
          <w:numId w:val="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 направлению персональных данных конкретному получателю;</w:t>
      </w:r>
    </w:p>
    <w:p w14:paraId="387314B3" w14:textId="77777777" w:rsidR="0045666A" w:rsidRPr="000356ED" w:rsidRDefault="0045666A" w:rsidP="0045666A">
      <w:pPr>
        <w:numPr>
          <w:ilvl w:val="0"/>
          <w:numId w:val="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по опубликованию в интересах предприятия персональных данных о работнике и ином субъекте персональных данных, персональные данные которого подлежат </w:t>
      </w:r>
      <w:r w:rsidRPr="000356ED">
        <w:rPr>
          <w:rFonts w:ascii="Verdana" w:hAnsi="Verdana" w:cs="Times New Roman"/>
          <w:color w:val="000000"/>
          <w:sz w:val="20"/>
          <w:szCs w:val="20"/>
        </w:rPr>
        <w:lastRenderedPageBreak/>
        <w:t>обработке, в средствах массовой информации или на серверах интернета в соответствии с нормами законодательства.</w:t>
      </w:r>
    </w:p>
    <w:p w14:paraId="31EDE7BA"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3.4.2. При передаче персональных данных работника и иных субъектов персональных данных, персональные данные которых подлежат обработке, Общество должно соблюдать следующие требования:</w:t>
      </w:r>
    </w:p>
    <w:p w14:paraId="0EDF961A"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Не сообщать персональные данные работника и иных субъектов персональных данных, персональные данные которых подлежат обработке, третьей стороне без письменного согласия работника и иных субъектов персональных данных, персональные данные которых подлежат обработке,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14:paraId="328E1A85"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Не сообщать персональные данные работника и иных субъектов персональных данных, персональные данные которых подлежат обработке, в коммерческих целях без его письменного согласия. Обработка персональных данных работников в целях продвижения товаров, работ,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w:t>
      </w:r>
    </w:p>
    <w:p w14:paraId="109C2734"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Предупредить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работника и иных субъектов персональных данных, персональные данные которых подлежат обработке,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федеральными законами.</w:t>
      </w:r>
    </w:p>
    <w:p w14:paraId="5198A2EC"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Осуществлять передачу персональных данных работников и иных субъектов персональных данных, персональные данные которых подлежат обработке, в пределах Организации в соответствии с настоящим Положением.</w:t>
      </w:r>
    </w:p>
    <w:p w14:paraId="67AF17F1"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Разрешать доступ к персональным данным работников и иных субъектов персональных данных, персональные данные которых подлежат обработке,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p>
    <w:p w14:paraId="43365B15"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14:paraId="17510900" w14:textId="77777777" w:rsidR="0045666A" w:rsidRPr="000356ED" w:rsidRDefault="0045666A" w:rsidP="0045666A">
      <w:pPr>
        <w:numPr>
          <w:ilvl w:val="0"/>
          <w:numId w:val="12"/>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p>
    <w:p w14:paraId="1AD30CB5"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3.4.3. Передача персональных данных осуществляется с учетом специфики конкретной информационной системы:</w:t>
      </w:r>
    </w:p>
    <w:p w14:paraId="2D9B4F13" w14:textId="77777777" w:rsidR="0045666A" w:rsidRPr="000356ED" w:rsidRDefault="0045666A" w:rsidP="0045666A">
      <w:pPr>
        <w:numPr>
          <w:ilvl w:val="0"/>
          <w:numId w:val="14"/>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Если используется цифровая информационная система (предназначенная для автоматизированной обработки персональных данных), то передача данных осуществляется по защищенным каналам связи, а также при задействовании средств криптозащиты; </w:t>
      </w:r>
    </w:p>
    <w:p w14:paraId="3A356525" w14:textId="77777777" w:rsidR="0045666A" w:rsidRPr="000356ED" w:rsidRDefault="0045666A" w:rsidP="0045666A">
      <w:pPr>
        <w:numPr>
          <w:ilvl w:val="0"/>
          <w:numId w:val="14"/>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Если используется информационная система на основе бумажных носителей, то передача данных осуществляется посредством перемещения или копирования содержимого данных носителей при участии сотрудников предприятия, имеющих доступ к соответствующей информационной системы, который устанавливается отдельным локальным правовым актом.</w:t>
      </w:r>
    </w:p>
    <w:p w14:paraId="2D75FCBB"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p>
    <w:p w14:paraId="226D65EE"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highlight w:val="white"/>
        </w:rPr>
        <w:t>4. Прекращение обработки персональных данных</w:t>
      </w:r>
    </w:p>
    <w:p w14:paraId="59EC26B0"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4.2.  Блокирование персональных данных:</w:t>
      </w:r>
    </w:p>
    <w:p w14:paraId="539515DD"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4.2.1. Под блокированием персональных данных понимается временный запрет на осуществление каких-либо операций с персональными данными, которые находятся в информационных системах предприятия, в случаях, предусмотренных положениями локальных правовых актов Общества и законодательства Российской Федерации.</w:t>
      </w:r>
    </w:p>
    <w:p w14:paraId="197496A7"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4.2.2. Блокирование персональных данных в Обществе осуществляется с учетом специфики конкретной информационной системы: </w:t>
      </w:r>
    </w:p>
    <w:p w14:paraId="28C45691" w14:textId="77777777" w:rsidR="0045666A" w:rsidRPr="000356ED" w:rsidRDefault="0045666A" w:rsidP="0045666A">
      <w:pPr>
        <w:numPr>
          <w:ilvl w:val="0"/>
          <w:numId w:val="16"/>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если используется цифровая информационная система, то блокирование данных осуществляется посредством закрытия доступа к файлам при задействовании средств криптозащиты;</w:t>
      </w:r>
    </w:p>
    <w:p w14:paraId="0F39C09C" w14:textId="77777777" w:rsidR="0045666A" w:rsidRPr="000356ED" w:rsidRDefault="0045666A" w:rsidP="0045666A">
      <w:pPr>
        <w:numPr>
          <w:ilvl w:val="0"/>
          <w:numId w:val="16"/>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если используется информационная система на основе бумажных носителей, то блокирование данных осуществляется посредством закрытия доступа к соответствующей информационной системе для определенных групп работников.</w:t>
      </w:r>
    </w:p>
    <w:p w14:paraId="359EE28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4.4. Удаление персональных данных:</w:t>
      </w:r>
    </w:p>
    <w:p w14:paraId="2B656EA6"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4.4.1. Под удалением персональных данных понимается операция по изъятию соответствующих данных из информационных систем Общества в случае, когда обработке таких персональных данных не прекращается.</w:t>
      </w:r>
    </w:p>
    <w:p w14:paraId="6D5297B7"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4.4.2. Удаление персональных данных осуществляется с учетом специфики конкретной информационной системе:</w:t>
      </w:r>
    </w:p>
    <w:p w14:paraId="14933747" w14:textId="77777777" w:rsidR="0045666A" w:rsidRPr="000356ED" w:rsidRDefault="0045666A" w:rsidP="0045666A">
      <w:pPr>
        <w:numPr>
          <w:ilvl w:val="0"/>
          <w:numId w:val="3"/>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если используется цифровая информационная система, то ликвидация данных осуществляется посредством их с персонального компьютера ответственного за обработку персональных данных Общества, а также с серверов поставщика программного обеспечения платформы 1С.</w:t>
      </w:r>
    </w:p>
    <w:p w14:paraId="6EBC5291" w14:textId="77777777" w:rsidR="0045666A" w:rsidRPr="000356ED" w:rsidRDefault="0045666A" w:rsidP="0045666A">
      <w:pPr>
        <w:pBdr>
          <w:top w:val="nil"/>
          <w:left w:val="nil"/>
          <w:bottom w:val="nil"/>
          <w:right w:val="nil"/>
          <w:between w:val="nil"/>
        </w:pBdr>
        <w:spacing w:after="120" w:line="240" w:lineRule="auto"/>
        <w:ind w:leftChars="0" w:left="0" w:firstLineChars="0" w:firstLine="0"/>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4.5. Уничтожение персональных данных осуществляется в соответствии с утвержденной инструкцией.</w:t>
      </w:r>
    </w:p>
    <w:p w14:paraId="49B87238"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p>
    <w:p w14:paraId="4402BDC3"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rPr>
        <w:t>5. Порядок организации доступа к персональным данным</w:t>
      </w:r>
    </w:p>
    <w:p w14:paraId="3836BF80"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5.1. Доступ к персональным данным имеют:</w:t>
      </w:r>
    </w:p>
    <w:p w14:paraId="275D6D4A"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5.1.1. Доступ к персональным данным работников и иных субъектов персональных данных, персональные данные которых подлежат обработке Обществом, не требующий подтверждения и не </w:t>
      </w:r>
      <w:r w:rsidRPr="000356ED">
        <w:rPr>
          <w:rFonts w:ascii="Verdana" w:hAnsi="Verdana" w:cs="Times New Roman"/>
          <w:sz w:val="20"/>
          <w:szCs w:val="20"/>
        </w:rPr>
        <w:t>подлежит</w:t>
      </w:r>
      <w:r w:rsidRPr="000356ED">
        <w:rPr>
          <w:rFonts w:ascii="Verdana" w:hAnsi="Verdana" w:cs="Times New Roman"/>
          <w:color w:val="000000"/>
          <w:sz w:val="20"/>
          <w:szCs w:val="20"/>
        </w:rPr>
        <w:t xml:space="preserve"> ограничению, имеют:</w:t>
      </w:r>
    </w:p>
    <w:p w14:paraId="463676EA" w14:textId="77777777" w:rsidR="0045666A" w:rsidRPr="000356ED" w:rsidRDefault="0045666A" w:rsidP="0045666A">
      <w:pPr>
        <w:numPr>
          <w:ilvl w:val="0"/>
          <w:numId w:val="4"/>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генеральный директор Общества;</w:t>
      </w:r>
    </w:p>
    <w:p w14:paraId="327CD057" w14:textId="77777777" w:rsidR="0045666A" w:rsidRPr="000356ED" w:rsidRDefault="0045666A" w:rsidP="0045666A">
      <w:pPr>
        <w:numPr>
          <w:ilvl w:val="0"/>
          <w:numId w:val="4"/>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лица, допущенные к обработке персональных данных;</w:t>
      </w:r>
    </w:p>
    <w:p w14:paraId="79517191" w14:textId="77777777" w:rsidR="0045666A" w:rsidRPr="000356ED" w:rsidRDefault="0045666A" w:rsidP="0045666A">
      <w:pPr>
        <w:numPr>
          <w:ilvl w:val="0"/>
          <w:numId w:val="4"/>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работники, которым доступ к персональным данным необходим для выполнения трудовой функции.</w:t>
      </w:r>
    </w:p>
    <w:p w14:paraId="447ED152"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5.1.2. Доступ к персональным данным работников Общества и иных субъектов персональных данных, персональные данные которых подлежат обработке, может быть предоставлен на основании приказа Генерального директора Общества при условии получения согласия субъектов персональных данных.</w:t>
      </w:r>
    </w:p>
    <w:p w14:paraId="50310430"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5.2.  Обязанности работников, имеющих доступ к персональным данным:</w:t>
      </w:r>
    </w:p>
    <w:p w14:paraId="037A97A2"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5.2.1. Работники Общества, имеющие доступ к персональным данным, обязаны:</w:t>
      </w:r>
    </w:p>
    <w:p w14:paraId="1117CE70" w14:textId="77777777" w:rsidR="0045666A" w:rsidRPr="000356ED" w:rsidRDefault="0045666A" w:rsidP="0045666A">
      <w:pPr>
        <w:numPr>
          <w:ilvl w:val="0"/>
          <w:numId w:val="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осуществлять операции с персональными данными при соблюдении норм, установленных настоящим положением, а также федеральных, региональных и муниципальных нормативно – правовых актов;</w:t>
      </w:r>
    </w:p>
    <w:p w14:paraId="59575516" w14:textId="77777777" w:rsidR="0045666A" w:rsidRPr="000356ED" w:rsidRDefault="0045666A" w:rsidP="0045666A">
      <w:pPr>
        <w:numPr>
          <w:ilvl w:val="0"/>
          <w:numId w:val="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lastRenderedPageBreak/>
        <w:t>информировать своего непосредственного руководителя и генерального директора предприятия о нештатных ситуациях, связанных с операциями с персональными данными;</w:t>
      </w:r>
    </w:p>
    <w:p w14:paraId="066801E4" w14:textId="77777777" w:rsidR="0045666A" w:rsidRPr="000356ED" w:rsidRDefault="0045666A" w:rsidP="0045666A">
      <w:pPr>
        <w:numPr>
          <w:ilvl w:val="0"/>
          <w:numId w:val="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обеспечивать конфиденциальность операций с персональными данными;</w:t>
      </w:r>
    </w:p>
    <w:p w14:paraId="5F1D3396" w14:textId="77777777" w:rsidR="0045666A" w:rsidRPr="000356ED" w:rsidRDefault="0045666A" w:rsidP="0045666A">
      <w:pPr>
        <w:numPr>
          <w:ilvl w:val="0"/>
          <w:numId w:val="8"/>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обеспечивать сохранность и неизменность персональных данных в случае, если выполняемая задача не предполагает их корректировки или дополнения.</w:t>
      </w:r>
    </w:p>
    <w:p w14:paraId="7E50DE53"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Форма согласия о неразглашении персональных данных представлена в приложении № 2 к настоящему Положению. </w:t>
      </w:r>
    </w:p>
    <w:p w14:paraId="7F6E1860"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5.2.2.  Копировать и делать выписки персональных данных работников и иных лиц обработке персональных данных, персональные данные которых подлежат обработке, разрешается исключительно в служебных целях с письменного разрешения оператора персональных данных Общества.</w:t>
      </w:r>
    </w:p>
    <w:p w14:paraId="3DAA0F64"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5.2.3.  Передача информации третьей стороне возможна только при письменном согласии работников и иных субъектов персональных данных, персональные данные которых подлежат обработке.</w:t>
      </w:r>
    </w:p>
    <w:p w14:paraId="401D3430"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p>
    <w:p w14:paraId="3B67EC81"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rPr>
        <w:t>6. Права работников и иных субъектов персональных данных, персональные данные которых подлежат обработке, в части осуществления операций с персональными данными</w:t>
      </w:r>
    </w:p>
    <w:p w14:paraId="1CE8ED41"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6.1. Работник Общества и иной субъект персональных данных, персональные данные которого подлежат обработке, передавший предприятию свои персональные данные, имеет право:</w:t>
      </w:r>
    </w:p>
    <w:p w14:paraId="2EE288AB"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на получение доступа к соответствующим данным в любой момент в целях осуществления необходимых операций с ними и ознакомление с ними;</w:t>
      </w:r>
    </w:p>
    <w:p w14:paraId="43A1C87C"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на безвозмездное получение копий файлов и/или записей, содержащих персональные данные;</w:t>
      </w:r>
    </w:p>
    <w:p w14:paraId="30951803"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требовать от Общества уточнения, исключения или исправления неполных, неверных, устаревших, недостоверных, незаконно полученных или не </w:t>
      </w:r>
      <w:r w:rsidRPr="000356ED">
        <w:rPr>
          <w:rFonts w:ascii="Verdana" w:hAnsi="Verdana" w:cs="Times New Roman"/>
          <w:sz w:val="20"/>
          <w:szCs w:val="20"/>
        </w:rPr>
        <w:t>являющихся</w:t>
      </w:r>
      <w:r w:rsidRPr="000356ED">
        <w:rPr>
          <w:rFonts w:ascii="Verdana" w:hAnsi="Verdana" w:cs="Times New Roman"/>
          <w:color w:val="000000"/>
          <w:sz w:val="20"/>
          <w:szCs w:val="20"/>
        </w:rPr>
        <w:t xml:space="preserve"> необходимыми для Общества персональных данных;</w:t>
      </w:r>
    </w:p>
    <w:p w14:paraId="62C6F232"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получать от Общества информацию о лицах, имеющих доступ к персональным данным или которым может быть предоставлен такой доступ; </w:t>
      </w:r>
    </w:p>
    <w:p w14:paraId="05465078"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получать от Общества информацию о сроках обработки персональных данных; </w:t>
      </w:r>
    </w:p>
    <w:p w14:paraId="7589B913"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получать от Общества информацию о сроках хранения персональных данных;</w:t>
      </w:r>
    </w:p>
    <w:p w14:paraId="3F8DF18F"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получать от Общества сведения о том, какие юридические последствия для субъекта персональных данных может повлечь за собой обработка его персональных данных;</w:t>
      </w:r>
    </w:p>
    <w:p w14:paraId="4378C4E7" w14:textId="77777777" w:rsidR="0045666A" w:rsidRPr="000356ED" w:rsidRDefault="0045666A" w:rsidP="0045666A">
      <w:pPr>
        <w:numPr>
          <w:ilvl w:val="0"/>
          <w:numId w:val="9"/>
        </w:numPr>
        <w:pBdr>
          <w:top w:val="nil"/>
          <w:left w:val="nil"/>
          <w:bottom w:val="nil"/>
          <w:right w:val="nil"/>
          <w:between w:val="nil"/>
        </w:pBdr>
        <w:spacing w:after="120" w:line="240" w:lineRule="auto"/>
        <w:ind w:left="0" w:hanging="2"/>
        <w:jc w:val="both"/>
        <w:rPr>
          <w:rFonts w:ascii="Verdana" w:eastAsia="Liberation Serif" w:hAnsi="Verdana" w:cs="Times New Roman"/>
          <w:color w:val="000000"/>
          <w:sz w:val="20"/>
          <w:szCs w:val="20"/>
        </w:rPr>
      </w:pPr>
      <w:r w:rsidRPr="000356ED">
        <w:rPr>
          <w:rFonts w:ascii="Verdana" w:hAnsi="Verdana" w:cs="Times New Roman"/>
          <w:color w:val="000000"/>
          <w:sz w:val="20"/>
          <w:szCs w:val="20"/>
        </w:rPr>
        <w:t>получать от Общества информацию о дополнительной обработке, блокировании или ликвидации персональных данных, осуществленных по инициативе предприятия;</w:t>
      </w:r>
    </w:p>
    <w:p w14:paraId="0B26B67A" w14:textId="77777777" w:rsidR="0045666A" w:rsidRPr="000356ED" w:rsidRDefault="0045666A" w:rsidP="0045666A">
      <w:pPr>
        <w:widowControl/>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требовать извещения Обществом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14:paraId="673310A7" w14:textId="77777777" w:rsidR="0045666A" w:rsidRPr="000356ED" w:rsidRDefault="0045666A" w:rsidP="0045666A">
      <w:pPr>
        <w:widowControl/>
        <w:numPr>
          <w:ilvl w:val="0"/>
          <w:numId w:val="9"/>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Обжаловать в уполномоченный орган по защите прав субъектов персональных данных или в судебном порядке неправомерные действия или бездействия Общества при обработке и защите его персональных данных.</w:t>
      </w:r>
    </w:p>
    <w:p w14:paraId="2D12C88F"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6.2. Работники Общества, имеющие доступ к персональным данным сотрудников предприятия и иных субъектов обработки персональных данных, персональные данные которых подлежат обработке, имеют право:</w:t>
      </w:r>
    </w:p>
    <w:p w14:paraId="44A4F363" w14:textId="77777777" w:rsidR="0045666A" w:rsidRPr="000356ED" w:rsidRDefault="0045666A" w:rsidP="0045666A">
      <w:pPr>
        <w:numPr>
          <w:ilvl w:val="0"/>
          <w:numId w:val="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 xml:space="preserve">на приобретение полномочий, необходимых в целях осуществления операций с </w:t>
      </w:r>
      <w:r w:rsidRPr="000356ED">
        <w:rPr>
          <w:rFonts w:ascii="Verdana" w:hAnsi="Verdana" w:cs="Times New Roman"/>
          <w:color w:val="000000"/>
          <w:sz w:val="20"/>
          <w:szCs w:val="20"/>
        </w:rPr>
        <w:lastRenderedPageBreak/>
        <w:t>персональными данными;</w:t>
      </w:r>
    </w:p>
    <w:p w14:paraId="0719E3DA" w14:textId="77777777" w:rsidR="0045666A" w:rsidRPr="000356ED" w:rsidRDefault="0045666A" w:rsidP="0045666A">
      <w:pPr>
        <w:numPr>
          <w:ilvl w:val="0"/>
          <w:numId w:val="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на получение консультационной поддержки со стороны руководства и других компетентных работников в части осуществления операций с персональными данными;</w:t>
      </w:r>
    </w:p>
    <w:p w14:paraId="0746CF3B" w14:textId="77777777" w:rsidR="0045666A" w:rsidRPr="000356ED" w:rsidRDefault="0045666A" w:rsidP="0045666A">
      <w:pPr>
        <w:numPr>
          <w:ilvl w:val="0"/>
          <w:numId w:val="5"/>
        </w:numPr>
        <w:pBdr>
          <w:top w:val="nil"/>
          <w:left w:val="nil"/>
          <w:bottom w:val="nil"/>
          <w:right w:val="nil"/>
          <w:between w:val="nil"/>
        </w:pBdr>
        <w:spacing w:after="120" w:line="240" w:lineRule="auto"/>
        <w:ind w:left="0" w:hanging="2"/>
        <w:jc w:val="both"/>
        <w:rPr>
          <w:rFonts w:ascii="Verdana" w:eastAsia="Times New Roman" w:hAnsi="Verdana" w:cs="Times New Roman"/>
          <w:color w:val="000000"/>
          <w:sz w:val="20"/>
          <w:szCs w:val="20"/>
        </w:rPr>
      </w:pPr>
      <w:r w:rsidRPr="000356ED">
        <w:rPr>
          <w:rFonts w:ascii="Verdana" w:hAnsi="Verdana" w:cs="Times New Roman"/>
          <w:color w:val="000000"/>
          <w:sz w:val="20"/>
          <w:szCs w:val="20"/>
        </w:rPr>
        <w:t>на отдачу распоряжений и направление предписаний работниками и иными субъектами персональных данные, персональные данные которых подлежат обработке, передающим персональными данные предприятию, связанных с необходимостью предоставления дополнительной или уточняющей информации в целях обеспечения корректного осуществления операций с персональными данными.</w:t>
      </w:r>
    </w:p>
    <w:p w14:paraId="4288C447"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p>
    <w:p w14:paraId="13DEBA54" w14:textId="77777777" w:rsidR="0045666A" w:rsidRPr="000356ED" w:rsidRDefault="0045666A" w:rsidP="0045666A">
      <w:pPr>
        <w:pBdr>
          <w:top w:val="nil"/>
          <w:left w:val="nil"/>
          <w:bottom w:val="nil"/>
          <w:right w:val="nil"/>
          <w:between w:val="nil"/>
        </w:pBdr>
        <w:spacing w:after="120" w:line="240" w:lineRule="auto"/>
        <w:ind w:left="0" w:hanging="2"/>
        <w:jc w:val="center"/>
        <w:rPr>
          <w:rFonts w:ascii="Verdana" w:hAnsi="Verdana" w:cs="Times New Roman"/>
          <w:color w:val="000000"/>
          <w:sz w:val="20"/>
          <w:szCs w:val="20"/>
        </w:rPr>
      </w:pPr>
      <w:r w:rsidRPr="000356ED">
        <w:rPr>
          <w:rFonts w:ascii="Verdana" w:hAnsi="Verdana" w:cs="Times New Roman"/>
          <w:b/>
          <w:color w:val="000000"/>
          <w:sz w:val="20"/>
          <w:szCs w:val="20"/>
        </w:rPr>
        <w:t>7. Ответственность работников за нарушения правил осуществления операций с персональными данными</w:t>
      </w:r>
    </w:p>
    <w:p w14:paraId="629ED685"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7.1.  Работники Общества при осуществлении операций с персональными данными несут административную, гражданско-правовую, уголовную ответственность за нарушения правил осуществления операций с персональными данными, установленных настоящим положением, а также нормами федерального, регионального и муниципального законодательства Российской Федерации.</w:t>
      </w:r>
    </w:p>
    <w:p w14:paraId="02989A64" w14:textId="77777777" w:rsidR="0045666A" w:rsidRPr="000356ED" w:rsidRDefault="0045666A" w:rsidP="0045666A">
      <w:pPr>
        <w:widowControl/>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 xml:space="preserve">7.2. Генеральный директор Организации за нарушение норм, регулирующих получение, обработку и защиту персональных данных работника, несет административную ответственность согласно статье 5.27 и статье 5.39 Кодекса об административных правонарушениях Российской Федерации, а также возмещает работнику ущерб, причиненный неправомерным использованием информации, содержащей персональные данные работника и иного субъекта персональных данных, персональные данные которого подлежат обработке. </w:t>
      </w:r>
    </w:p>
    <w:p w14:paraId="33679B49" w14:textId="77777777" w:rsidR="0045666A" w:rsidRPr="000356ED" w:rsidRDefault="0045666A" w:rsidP="0045666A">
      <w:pPr>
        <w:pBdr>
          <w:top w:val="nil"/>
          <w:left w:val="nil"/>
          <w:bottom w:val="nil"/>
          <w:right w:val="nil"/>
          <w:between w:val="nil"/>
        </w:pBdr>
        <w:spacing w:after="120" w:line="240" w:lineRule="auto"/>
        <w:ind w:left="0" w:hanging="2"/>
        <w:jc w:val="both"/>
        <w:rPr>
          <w:rFonts w:ascii="Verdana" w:hAnsi="Verdana" w:cs="Times New Roman"/>
          <w:color w:val="000000"/>
          <w:sz w:val="20"/>
          <w:szCs w:val="20"/>
        </w:rPr>
      </w:pPr>
      <w:r w:rsidRPr="000356ED">
        <w:rPr>
          <w:rFonts w:ascii="Verdana" w:hAnsi="Verdana" w:cs="Times New Roman"/>
          <w:color w:val="000000"/>
          <w:sz w:val="20"/>
          <w:szCs w:val="20"/>
        </w:rPr>
        <w:t>7.3. Правовые последствия нарушений правил осуществления операций с персональными данными определяются, исходя из локальных норм Общества, а также положений законодательства Российской Федерации.</w:t>
      </w:r>
    </w:p>
    <w:p w14:paraId="28BD18C3" w14:textId="77777777" w:rsidR="0045666A" w:rsidRPr="000356ED" w:rsidRDefault="0045666A" w:rsidP="0045666A">
      <w:pPr>
        <w:pBdr>
          <w:top w:val="nil"/>
          <w:left w:val="nil"/>
          <w:bottom w:val="nil"/>
          <w:right w:val="nil"/>
          <w:between w:val="nil"/>
        </w:pBdr>
        <w:spacing w:line="240" w:lineRule="auto"/>
        <w:ind w:left="0" w:hanging="2"/>
        <w:jc w:val="both"/>
        <w:rPr>
          <w:rFonts w:ascii="Verdana" w:hAnsi="Verdana" w:cs="Times New Roman"/>
          <w:color w:val="000000"/>
          <w:sz w:val="20"/>
          <w:szCs w:val="20"/>
        </w:rPr>
      </w:pPr>
    </w:p>
    <w:p w14:paraId="796BC821" w14:textId="77777777" w:rsidR="0045666A" w:rsidRPr="000356ED" w:rsidRDefault="0045666A" w:rsidP="0045666A">
      <w:pPr>
        <w:pBdr>
          <w:top w:val="nil"/>
          <w:left w:val="nil"/>
          <w:bottom w:val="nil"/>
          <w:right w:val="nil"/>
          <w:between w:val="nil"/>
        </w:pBdr>
        <w:spacing w:line="240" w:lineRule="auto"/>
        <w:ind w:left="0" w:hanging="2"/>
        <w:jc w:val="both"/>
        <w:rPr>
          <w:rFonts w:ascii="Verdana" w:hAnsi="Verdana" w:cs="Times New Roman"/>
          <w:sz w:val="20"/>
          <w:szCs w:val="20"/>
        </w:rPr>
      </w:pPr>
    </w:p>
    <w:p w14:paraId="290FA5E1" w14:textId="77777777" w:rsidR="00BC785D" w:rsidRDefault="00BC785D">
      <w:pPr>
        <w:ind w:left="0" w:hanging="2"/>
      </w:pPr>
    </w:p>
    <w:sectPr w:rsidR="00BC785D" w:rsidSect="00216C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auto"/>
    <w:pitch w:val="default"/>
  </w:font>
  <w:font w:name="Droid Sans Fallback">
    <w:altName w:val="Segoe UI"/>
    <w:panose1 w:val="00000000000000000000"/>
    <w:charset w:val="00"/>
    <w:family w:val="roman"/>
    <w:notTrueType/>
    <w:pitch w:val="default"/>
  </w:font>
  <w:font w:name="FreeSa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29B3"/>
    <w:multiLevelType w:val="multilevel"/>
    <w:tmpl w:val="E4B2FD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C3754EC"/>
    <w:multiLevelType w:val="multilevel"/>
    <w:tmpl w:val="524ECA9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04271F7"/>
    <w:multiLevelType w:val="multilevel"/>
    <w:tmpl w:val="9E4677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9F74702"/>
    <w:multiLevelType w:val="multilevel"/>
    <w:tmpl w:val="95EAAF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AF9589C"/>
    <w:multiLevelType w:val="multilevel"/>
    <w:tmpl w:val="332CA3D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5" w15:restartNumberingAfterBreak="0">
    <w:nsid w:val="2DB2411F"/>
    <w:multiLevelType w:val="multilevel"/>
    <w:tmpl w:val="299C8F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7451619"/>
    <w:multiLevelType w:val="multilevel"/>
    <w:tmpl w:val="D2A0D4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7" w15:restartNumberingAfterBreak="0">
    <w:nsid w:val="391F1B48"/>
    <w:multiLevelType w:val="multilevel"/>
    <w:tmpl w:val="BDB430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8" w15:restartNumberingAfterBreak="0">
    <w:nsid w:val="3F450036"/>
    <w:multiLevelType w:val="multilevel"/>
    <w:tmpl w:val="6B120C2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3985019"/>
    <w:multiLevelType w:val="multilevel"/>
    <w:tmpl w:val="2AE86220"/>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0" w15:restartNumberingAfterBreak="0">
    <w:nsid w:val="448D0503"/>
    <w:multiLevelType w:val="multilevel"/>
    <w:tmpl w:val="CC3A62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B4F57D8"/>
    <w:multiLevelType w:val="multilevel"/>
    <w:tmpl w:val="A2F0493A"/>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2" w15:restartNumberingAfterBreak="0">
    <w:nsid w:val="4E10090F"/>
    <w:multiLevelType w:val="multilevel"/>
    <w:tmpl w:val="7318014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3" w15:restartNumberingAfterBreak="0">
    <w:nsid w:val="4FD13F17"/>
    <w:multiLevelType w:val="multilevel"/>
    <w:tmpl w:val="4ED244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09A7145"/>
    <w:multiLevelType w:val="multilevel"/>
    <w:tmpl w:val="5A422A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5" w15:restartNumberingAfterBreak="0">
    <w:nsid w:val="591D77FA"/>
    <w:multiLevelType w:val="multilevel"/>
    <w:tmpl w:val="20E42156"/>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6" w15:restartNumberingAfterBreak="0">
    <w:nsid w:val="66AC2CD0"/>
    <w:multiLevelType w:val="multilevel"/>
    <w:tmpl w:val="D69A65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7" w15:restartNumberingAfterBreak="0">
    <w:nsid w:val="6C623E73"/>
    <w:multiLevelType w:val="hybridMultilevel"/>
    <w:tmpl w:val="03122D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7CCE2F1C"/>
    <w:multiLevelType w:val="multilevel"/>
    <w:tmpl w:val="FE3843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num w:numId="1" w16cid:durableId="1252156787">
    <w:abstractNumId w:val="8"/>
  </w:num>
  <w:num w:numId="2" w16cid:durableId="2028214005">
    <w:abstractNumId w:val="7"/>
  </w:num>
  <w:num w:numId="3" w16cid:durableId="1373844548">
    <w:abstractNumId w:val="15"/>
  </w:num>
  <w:num w:numId="4" w16cid:durableId="601885212">
    <w:abstractNumId w:val="18"/>
  </w:num>
  <w:num w:numId="5" w16cid:durableId="2073964640">
    <w:abstractNumId w:val="16"/>
  </w:num>
  <w:num w:numId="6" w16cid:durableId="844054768">
    <w:abstractNumId w:val="5"/>
  </w:num>
  <w:num w:numId="7" w16cid:durableId="482545306">
    <w:abstractNumId w:val="2"/>
  </w:num>
  <w:num w:numId="8" w16cid:durableId="193544782">
    <w:abstractNumId w:val="6"/>
  </w:num>
  <w:num w:numId="9" w16cid:durableId="1320887728">
    <w:abstractNumId w:val="14"/>
  </w:num>
  <w:num w:numId="10" w16cid:durableId="1960796554">
    <w:abstractNumId w:val="3"/>
  </w:num>
  <w:num w:numId="11" w16cid:durableId="2042894468">
    <w:abstractNumId w:val="13"/>
  </w:num>
  <w:num w:numId="12" w16cid:durableId="568854099">
    <w:abstractNumId w:val="11"/>
  </w:num>
  <w:num w:numId="13" w16cid:durableId="665862320">
    <w:abstractNumId w:val="1"/>
  </w:num>
  <w:num w:numId="14" w16cid:durableId="1172794229">
    <w:abstractNumId w:val="10"/>
  </w:num>
  <w:num w:numId="15" w16cid:durableId="1014768796">
    <w:abstractNumId w:val="4"/>
  </w:num>
  <w:num w:numId="16" w16cid:durableId="1685546437">
    <w:abstractNumId w:val="0"/>
  </w:num>
  <w:num w:numId="17" w16cid:durableId="1686976044">
    <w:abstractNumId w:val="12"/>
  </w:num>
  <w:num w:numId="18" w16cid:durableId="2021656355">
    <w:abstractNumId w:val="9"/>
  </w:num>
  <w:num w:numId="19" w16cid:durableId="10597917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66A"/>
    <w:rsid w:val="00000E4F"/>
    <w:rsid w:val="000A71A3"/>
    <w:rsid w:val="0015561F"/>
    <w:rsid w:val="00216C8D"/>
    <w:rsid w:val="0045666A"/>
    <w:rsid w:val="00925E49"/>
    <w:rsid w:val="00BC785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F0F07"/>
  <w15:chartTrackingRefBased/>
  <w15:docId w15:val="{0DBB7EC7-6C74-4F5D-B177-68FC7FEA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66A"/>
    <w:pPr>
      <w:widowControl w:val="0"/>
      <w:spacing w:after="0" w:line="1" w:lineRule="atLeast"/>
      <w:ind w:leftChars="-1" w:left="-1" w:hangingChars="1" w:hanging="1"/>
      <w:textDirection w:val="btLr"/>
      <w:textAlignment w:val="top"/>
      <w:outlineLvl w:val="0"/>
    </w:pPr>
    <w:rPr>
      <w:rFonts w:ascii="Liberation Serif" w:eastAsia="Droid Sans Fallback" w:hAnsi="Liberation Serif" w:cs="FreeSans"/>
      <w:kern w:val="1"/>
      <w:position w:val="-1"/>
      <w:sz w:val="24"/>
      <w:szCs w:val="24"/>
      <w:lang w:eastAsia="zh-CN" w:bidi="hi-IN"/>
      <w14:ligatures w14:val="none"/>
    </w:rPr>
  </w:style>
  <w:style w:type="paragraph" w:styleId="1">
    <w:name w:val="heading 1"/>
    <w:basedOn w:val="a"/>
    <w:next w:val="a"/>
    <w:link w:val="10"/>
    <w:uiPriority w:val="9"/>
    <w:qFormat/>
    <w:rsid w:val="0045666A"/>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6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66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66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66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666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666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666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666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66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66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66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66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66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66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666A"/>
    <w:rPr>
      <w:rFonts w:eastAsiaTheme="majorEastAsia" w:cstheme="majorBidi"/>
      <w:color w:val="595959" w:themeColor="text1" w:themeTint="A6"/>
    </w:rPr>
  </w:style>
  <w:style w:type="character" w:customStyle="1" w:styleId="80">
    <w:name w:val="Заголовок 8 Знак"/>
    <w:basedOn w:val="a0"/>
    <w:link w:val="8"/>
    <w:uiPriority w:val="9"/>
    <w:semiHidden/>
    <w:rsid w:val="004566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666A"/>
    <w:rPr>
      <w:rFonts w:eastAsiaTheme="majorEastAsia" w:cstheme="majorBidi"/>
      <w:color w:val="272727" w:themeColor="text1" w:themeTint="D8"/>
    </w:rPr>
  </w:style>
  <w:style w:type="paragraph" w:styleId="a3">
    <w:name w:val="Title"/>
    <w:basedOn w:val="a"/>
    <w:next w:val="a"/>
    <w:link w:val="a4"/>
    <w:uiPriority w:val="10"/>
    <w:qFormat/>
    <w:rsid w:val="00456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66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666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666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666A"/>
    <w:pPr>
      <w:spacing w:before="160"/>
      <w:jc w:val="center"/>
    </w:pPr>
    <w:rPr>
      <w:i/>
      <w:iCs/>
      <w:color w:val="404040" w:themeColor="text1" w:themeTint="BF"/>
    </w:rPr>
  </w:style>
  <w:style w:type="character" w:customStyle="1" w:styleId="22">
    <w:name w:val="Цитата 2 Знак"/>
    <w:basedOn w:val="a0"/>
    <w:link w:val="21"/>
    <w:uiPriority w:val="29"/>
    <w:rsid w:val="0045666A"/>
    <w:rPr>
      <w:i/>
      <w:iCs/>
      <w:color w:val="404040" w:themeColor="text1" w:themeTint="BF"/>
    </w:rPr>
  </w:style>
  <w:style w:type="paragraph" w:styleId="a7">
    <w:name w:val="List Paragraph"/>
    <w:basedOn w:val="a"/>
    <w:qFormat/>
    <w:rsid w:val="0045666A"/>
    <w:pPr>
      <w:ind w:left="720"/>
      <w:contextualSpacing/>
    </w:pPr>
  </w:style>
  <w:style w:type="character" w:styleId="a8">
    <w:name w:val="Intense Emphasis"/>
    <w:basedOn w:val="a0"/>
    <w:uiPriority w:val="21"/>
    <w:qFormat/>
    <w:rsid w:val="0045666A"/>
    <w:rPr>
      <w:i/>
      <w:iCs/>
      <w:color w:val="0F4761" w:themeColor="accent1" w:themeShade="BF"/>
    </w:rPr>
  </w:style>
  <w:style w:type="paragraph" w:styleId="a9">
    <w:name w:val="Intense Quote"/>
    <w:basedOn w:val="a"/>
    <w:next w:val="a"/>
    <w:link w:val="aa"/>
    <w:uiPriority w:val="30"/>
    <w:qFormat/>
    <w:rsid w:val="00456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5666A"/>
    <w:rPr>
      <w:i/>
      <w:iCs/>
      <w:color w:val="0F4761" w:themeColor="accent1" w:themeShade="BF"/>
    </w:rPr>
  </w:style>
  <w:style w:type="character" w:styleId="ab">
    <w:name w:val="Intense Reference"/>
    <w:basedOn w:val="a0"/>
    <w:uiPriority w:val="32"/>
    <w:qFormat/>
    <w:rsid w:val="004566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4401</Words>
  <Characters>25091</Characters>
  <Application>Microsoft Office Word</Application>
  <DocSecurity>0</DocSecurity>
  <Lines>209</Lines>
  <Paragraphs>58</Paragraphs>
  <ScaleCrop>false</ScaleCrop>
  <Company>Пивоваренная компания Балтика</Company>
  <LinksUpToDate>false</LinksUpToDate>
  <CharactersWithSpaces>29434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Решто Наталья Александровна</dc:creator>
  <cp:keywords/>
  <dc:description/>
  <cp:lastModifiedBy>Решто Наталья Александровна</cp:lastModifiedBy>
  <cp:revision>1</cp:revision>
  <dcterms:created xsi:type="dcterms:W3CDTF">2026-09-07T09:36:00Z</dcterms:created>
  <dcterms:modified xsi:type="dcterms:W3CDTF">2026-09-07T09:37:00Z</dcterms:modified>
</cp:coreProperties>
</file>